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ind w:left="0" w:right="0"/>
        <w:jc w:val="both"/>
        <w:rPr>
          <w:szCs w:val="32"/>
          <w:lang w:val="en-US"/>
        </w:rPr>
      </w:pPr>
      <w:r>
        <w:rPr>
          <w:rFonts w:hint="eastAsia" w:ascii="黑体" w:hAnsi="宋体" w:eastAsia="黑体" w:cs="黑体"/>
          <w:kern w:val="2"/>
          <w:sz w:val="32"/>
          <w:szCs w:val="32"/>
          <w:lang w:val="en-US" w:eastAsia="zh-CN" w:bidi="ar"/>
        </w:rPr>
        <w:t>附件1</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黑体" w:hAnsi="宋体" w:eastAsia="黑体" w:cs="黑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方正小标宋_GBK" w:hAnsi="方正小标宋_GBK" w:eastAsia="方正小标宋_GBK" w:cs="方正小标宋_GBK"/>
          <w:sz w:val="38"/>
          <w:szCs w:val="38"/>
          <w:lang w:val="en-US"/>
        </w:rPr>
      </w:pPr>
      <w:r>
        <w:rPr>
          <w:rFonts w:hint="eastAsia" w:ascii="方正小标宋_GBK" w:hAnsi="方正小标宋_GBK" w:eastAsia="方正小标宋_GBK" w:cs="方正小标宋_GBK"/>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156" w:afterLines="50" w:afterAutospacing="0"/>
        <w:ind w:left="0" w:right="0"/>
        <w:jc w:val="both"/>
        <w:rPr>
          <w:rFonts w:eastAsia="黑体"/>
          <w:b/>
          <w:bCs w:val="0"/>
          <w:sz w:val="24"/>
          <w:szCs w:val="24"/>
          <w:lang w:val="en-US"/>
        </w:rPr>
      </w:pPr>
      <w:r>
        <w:rPr>
          <w:rFonts w:hint="eastAsia" w:ascii="Times New Roman" w:hAnsi="Times New Roman" w:eastAsia="仿宋_GB2312" w:cs="仿宋_GB2312"/>
          <w:b/>
          <w:bCs w:val="0"/>
          <w:kern w:val="2"/>
          <w:sz w:val="24"/>
          <w:szCs w:val="24"/>
          <w:lang w:val="en-US" w:eastAsia="zh-CN" w:bidi="ar"/>
        </w:rPr>
        <w:t>填表日期</w:t>
      </w:r>
      <w:r>
        <w:rPr>
          <w:rFonts w:hint="default" w:ascii="Times New Roman" w:hAnsi="Times New Roman" w:eastAsia="仿宋_GB2312" w:cs="Times New Roman"/>
          <w:b/>
          <w:bCs w:val="0"/>
          <w:kern w:val="2"/>
          <w:sz w:val="24"/>
          <w:szCs w:val="24"/>
          <w:lang w:val="en-US" w:eastAsia="zh-CN" w:bidi="ar"/>
        </w:rPr>
        <w:t xml:space="preserve"> </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年</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月</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日</w:t>
      </w:r>
    </w:p>
    <w:tbl>
      <w:tblPr>
        <w:tblStyle w:val="8"/>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1168"/>
        <w:gridCol w:w="61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bCs/>
                <w:kern w:val="2"/>
                <w:sz w:val="21"/>
                <w:szCs w:val="21"/>
                <w:lang w:val="en-US" w:eastAsia="zh-CN" w:bidi="ar"/>
              </w:rPr>
            </w:pPr>
            <w:r>
              <w:rPr>
                <w:rFonts w:hint="eastAsia" w:ascii="宋体" w:hAnsi="宋体" w:eastAsia="宋体" w:cs="宋体"/>
                <w:bCs/>
                <w:kern w:val="2"/>
                <w:sz w:val="21"/>
                <w:szCs w:val="21"/>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Cs/>
                <w:kern w:val="2"/>
                <w:sz w:val="21"/>
                <w:szCs w:val="21"/>
                <w:lang w:val="en-US" w:eastAsia="zh-CN" w:bidi="ar"/>
              </w:rPr>
            </w:pPr>
            <w:r>
              <w:rPr>
                <w:rFonts w:hint="default" w:ascii="宋体" w:hAnsi="宋体" w:eastAsia="宋体" w:cs="宋体"/>
                <w:bCs/>
                <w:kern w:val="2"/>
                <w:sz w:val="21"/>
                <w:szCs w:val="21"/>
                <w:lang w:val="en-US" w:eastAsia="zh-CN" w:bidi="ar"/>
              </w:rPr>
              <w:t>安徽宣酒集团股份有限公司整体升级技术改造项目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left"/>
              <w:textAlignment w:val="auto"/>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与本项目环境影响和环境保护措施有关的建议和意见</w:t>
            </w:r>
            <w:r>
              <w:rPr>
                <w:rFonts w:hint="eastAsia" w:ascii="宋体" w:hAnsi="宋体" w:eastAsia="宋体" w:cs="宋体"/>
                <w:kern w:val="2"/>
                <w:sz w:val="21"/>
                <w:szCs w:val="21"/>
                <w:lang w:val="en-US" w:eastAsia="zh-CN" w:bidi="ar"/>
              </w:rPr>
              <w:t>（</w:t>
            </w:r>
            <w:r>
              <w:rPr>
                <w:rFonts w:hint="eastAsia" w:ascii="宋体" w:hAnsi="宋体" w:eastAsia="宋体" w:cs="宋体"/>
                <w:b/>
                <w:kern w:val="2"/>
                <w:sz w:val="21"/>
                <w:szCs w:val="21"/>
                <w:lang w:val="en-US" w:eastAsia="zh-CN" w:bidi="ar"/>
              </w:rPr>
              <w:t>注：</w:t>
            </w:r>
            <w:r>
              <w:rPr>
                <w:rFonts w:hint="eastAsia" w:ascii="宋体" w:hAnsi="宋体" w:eastAsia="宋体" w:cs="宋体"/>
                <w:kern w:val="2"/>
                <w:sz w:val="21"/>
                <w:szCs w:val="21"/>
                <w:lang w:val="en-US" w:eastAsia="zh-CN" w:bidi="ar"/>
              </w:rPr>
              <w:t>根据《环境影响评价公众参与办法》规定，涉及</w:t>
            </w:r>
            <w:r>
              <w:rPr>
                <w:rFonts w:hint="eastAsia" w:ascii="宋体" w:hAnsi="宋体" w:eastAsia="宋体" w:cs="宋体"/>
                <w:b/>
                <w:kern w:val="2"/>
                <w:sz w:val="21"/>
                <w:szCs w:val="21"/>
                <w:lang w:val="en-US" w:eastAsia="zh-CN" w:bidi="ar"/>
              </w:rPr>
              <w:t>征地拆迁、财产、就业</w:t>
            </w:r>
            <w:r>
              <w:rPr>
                <w:rFonts w:hint="eastAsia" w:ascii="宋体" w:hAnsi="宋体" w:eastAsia="宋体" w:cs="宋体"/>
                <w:kern w:val="2"/>
                <w:sz w:val="21"/>
                <w:szCs w:val="21"/>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（填写该项内容时请勿涉及国家秘密、商业秘密、个人隐私等内容，若本页不够可另附页）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kern w:val="2"/>
                <w:sz w:val="21"/>
                <w:szCs w:val="21"/>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293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姓   名</w:t>
            </w:r>
          </w:p>
        </w:tc>
        <w:tc>
          <w:tcPr>
            <w:tcW w:w="612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293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身份证号</w:t>
            </w:r>
          </w:p>
        </w:tc>
        <w:tc>
          <w:tcPr>
            <w:tcW w:w="612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trPr>
        <w:tc>
          <w:tcPr>
            <w:tcW w:w="293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（电话号码或邮箱）</w:t>
            </w:r>
          </w:p>
        </w:tc>
        <w:tc>
          <w:tcPr>
            <w:tcW w:w="612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93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经常居住地址</w:t>
            </w:r>
          </w:p>
        </w:tc>
        <w:tc>
          <w:tcPr>
            <w:tcW w:w="612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_______省_____市</w:t>
            </w:r>
            <w:bookmarkStart w:id="0" w:name="_GoBack"/>
            <w:bookmarkEnd w:id="0"/>
            <w:r>
              <w:rPr>
                <w:rFonts w:hint="eastAsia" w:ascii="宋体" w:hAnsi="宋体" w:eastAsia="宋体" w:cs="宋体"/>
                <w:kern w:val="2"/>
                <w:sz w:val="21"/>
                <w:szCs w:val="21"/>
                <w:lang w:val="en-US" w:eastAsia="zh-CN" w:bidi="ar"/>
              </w:rPr>
              <w:t>_____县（区、市）____乡（镇、街道）_____村（居委会）_____村民组（小区）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7" w:hRule="atLeast"/>
        </w:trPr>
        <w:tc>
          <w:tcPr>
            <w:tcW w:w="293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是否同意公开个人信息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（填同意或不同意）</w:t>
            </w:r>
          </w:p>
        </w:tc>
        <w:tc>
          <w:tcPr>
            <w:tcW w:w="612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left"/>
              <w:textAlignment w:val="auto"/>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293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单位名称</w:t>
            </w:r>
          </w:p>
        </w:tc>
        <w:tc>
          <w:tcPr>
            <w:tcW w:w="6121"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293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工商注册号或统一社会信用代码</w:t>
            </w:r>
          </w:p>
        </w:tc>
        <w:tc>
          <w:tcPr>
            <w:tcW w:w="6121"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1" w:hRule="atLeast"/>
        </w:trPr>
        <w:tc>
          <w:tcPr>
            <w:tcW w:w="293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（电话号码或邮箱）</w:t>
            </w:r>
          </w:p>
        </w:tc>
        <w:tc>
          <w:tcPr>
            <w:tcW w:w="6121"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93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地    址</w:t>
            </w:r>
          </w:p>
        </w:tc>
        <w:tc>
          <w:tcPr>
            <w:tcW w:w="612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______省______市_____县（区、市）____乡（镇、街道）_________路______号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suppressLineNumbers w:val="0"/>
              <w:tabs>
                <w:tab w:val="left" w:pos="2535"/>
              </w:tabs>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bCs/>
                <w:sz w:val="21"/>
                <w:szCs w:val="21"/>
                <w:lang w:val="en-US"/>
              </w:rPr>
            </w:pPr>
            <w:r>
              <w:rPr>
                <w:rFonts w:hint="eastAsia" w:ascii="宋体" w:hAnsi="宋体" w:eastAsia="宋体" w:cs="宋体"/>
                <w:bCs/>
                <w:kern w:val="2"/>
                <w:sz w:val="21"/>
                <w:szCs w:val="21"/>
                <w:lang w:val="en-US" w:eastAsia="zh-CN" w:bidi="ar"/>
              </w:rPr>
              <w:t>注：法人或其他组织信息原则上可以公开，若涉及不能公开的信息请在此栏中注明法律依据和不能公开的具体信息。</w:t>
            </w:r>
          </w:p>
        </w:tc>
      </w:tr>
    </w:tbl>
    <w:p>
      <w:pPr>
        <w:keepNext w:val="0"/>
        <w:keepLines w:val="0"/>
        <w:widowControl w:val="0"/>
        <w:suppressLineNumbers w:val="0"/>
        <w:spacing w:before="0" w:beforeAutospacing="0" w:after="0" w:afterAutospacing="0"/>
        <w:ind w:left="0" w:right="0"/>
        <w:jc w:val="both"/>
        <w:rPr>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71"/>
    <w:rsid w:val="003B5271"/>
    <w:rsid w:val="048B3FAF"/>
    <w:rsid w:val="0D021767"/>
    <w:rsid w:val="0F146384"/>
    <w:rsid w:val="109548FC"/>
    <w:rsid w:val="116E0A11"/>
    <w:rsid w:val="19364E9F"/>
    <w:rsid w:val="1C854EB4"/>
    <w:rsid w:val="1DC855B3"/>
    <w:rsid w:val="23AB4BEF"/>
    <w:rsid w:val="29E8546F"/>
    <w:rsid w:val="2F652A96"/>
    <w:rsid w:val="33CC7DA6"/>
    <w:rsid w:val="35846A30"/>
    <w:rsid w:val="35BB6264"/>
    <w:rsid w:val="39002B46"/>
    <w:rsid w:val="3E021867"/>
    <w:rsid w:val="3E3E0166"/>
    <w:rsid w:val="42930DF2"/>
    <w:rsid w:val="43521481"/>
    <w:rsid w:val="449C4CB8"/>
    <w:rsid w:val="4DA43E48"/>
    <w:rsid w:val="5648713E"/>
    <w:rsid w:val="593F0502"/>
    <w:rsid w:val="598676D4"/>
    <w:rsid w:val="5E646CCB"/>
    <w:rsid w:val="5ED8672C"/>
    <w:rsid w:val="5F574399"/>
    <w:rsid w:val="60C379D1"/>
    <w:rsid w:val="6F3F1C74"/>
    <w:rsid w:val="6F743ADC"/>
    <w:rsid w:val="72A1138E"/>
    <w:rsid w:val="744F695E"/>
    <w:rsid w:val="76A67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482"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12"/>
    <w:qFormat/>
    <w:uiPriority w:val="0"/>
    <w:pPr>
      <w:keepNext/>
      <w:snapToGrid w:val="0"/>
      <w:spacing w:line="480" w:lineRule="auto"/>
      <w:jc w:val="center"/>
      <w:outlineLvl w:val="0"/>
    </w:pPr>
    <w:rPr>
      <w:rFonts w:ascii="Times New Roman" w:hAnsi="Times New Roman" w:eastAsia="黑体" w:cs="Times New Roman"/>
      <w:sz w:val="32"/>
      <w:szCs w:val="24"/>
    </w:rPr>
  </w:style>
  <w:style w:type="paragraph" w:styleId="4">
    <w:name w:val="heading 2"/>
    <w:basedOn w:val="1"/>
    <w:next w:val="1"/>
    <w:link w:val="10"/>
    <w:semiHidden/>
    <w:unhideWhenUsed/>
    <w:qFormat/>
    <w:uiPriority w:val="0"/>
    <w:pPr>
      <w:keepNext/>
      <w:keepLines/>
      <w:snapToGrid w:val="0"/>
      <w:spacing w:before="50" w:beforeLines="50" w:after="50" w:afterLines="50" w:line="360" w:lineRule="auto"/>
      <w:ind w:firstLine="0" w:firstLineChars="0"/>
      <w:outlineLvl w:val="1"/>
    </w:pPr>
    <w:rPr>
      <w:rFonts w:ascii="Arial" w:hAnsi="Arial"/>
      <w:b/>
      <w:bCs/>
      <w:sz w:val="28"/>
      <w:szCs w:val="32"/>
    </w:rPr>
  </w:style>
  <w:style w:type="paragraph" w:styleId="5">
    <w:name w:val="heading 3"/>
    <w:basedOn w:val="1"/>
    <w:next w:val="1"/>
    <w:link w:val="11"/>
    <w:semiHidden/>
    <w:unhideWhenUsed/>
    <w:qFormat/>
    <w:uiPriority w:val="0"/>
    <w:pPr>
      <w:keepNext/>
      <w:keepLines/>
      <w:snapToGrid w:val="0"/>
      <w:spacing w:before="50" w:beforeLines="50" w:after="50" w:afterLines="50" w:line="360" w:lineRule="auto"/>
      <w:outlineLvl w:val="2"/>
    </w:pPr>
    <w:rPr>
      <w:rFonts w:ascii="Times New Roman" w:hAnsi="Times New Roman" w:eastAsia="宋体" w:cs="Times New Roman"/>
      <w:b/>
      <w:bCs/>
      <w:sz w:val="24"/>
      <w:szCs w:val="32"/>
    </w:rPr>
  </w:style>
  <w:style w:type="paragraph" w:styleId="2">
    <w:name w:val="heading 4"/>
    <w:basedOn w:val="1"/>
    <w:next w:val="1"/>
    <w:qFormat/>
    <w:uiPriority w:val="0"/>
    <w:pPr>
      <w:widowControl/>
      <w:suppressLineNumbers/>
      <w:tabs>
        <w:tab w:val="left" w:pos="864"/>
      </w:tabs>
      <w:spacing w:before="50" w:beforeLines="50"/>
      <w:ind w:firstLine="0" w:firstLineChars="0"/>
      <w:outlineLvl w:val="3"/>
    </w:pPr>
    <w:rPr>
      <w:b/>
      <w:bCs/>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header"/>
    <w:basedOn w:val="1"/>
    <w:link w:val="1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标题 2 Char"/>
    <w:link w:val="4"/>
    <w:qFormat/>
    <w:uiPriority w:val="0"/>
    <w:rPr>
      <w:rFonts w:ascii="Arial" w:hAnsi="Arial" w:eastAsia="宋体"/>
      <w:b/>
      <w:bCs/>
      <w:kern w:val="2"/>
      <w:sz w:val="28"/>
      <w:szCs w:val="32"/>
    </w:rPr>
  </w:style>
  <w:style w:type="character" w:customStyle="1" w:styleId="11">
    <w:name w:val="标题 3 Char"/>
    <w:link w:val="5"/>
    <w:qFormat/>
    <w:uiPriority w:val="0"/>
    <w:rPr>
      <w:rFonts w:ascii="Times New Roman" w:hAnsi="Times New Roman" w:eastAsia="宋体" w:cs="Times New Roman"/>
      <w:b/>
      <w:bCs/>
      <w:kern w:val="2"/>
      <w:sz w:val="24"/>
      <w:szCs w:val="32"/>
      <w:lang w:val="en-US" w:eastAsia="zh-CN" w:bidi="ar-SA"/>
    </w:rPr>
  </w:style>
  <w:style w:type="character" w:customStyle="1" w:styleId="12">
    <w:name w:val="标题 1 Char"/>
    <w:link w:val="3"/>
    <w:qFormat/>
    <w:uiPriority w:val="0"/>
    <w:rPr>
      <w:rFonts w:ascii="Times New Roman" w:hAnsi="Times New Roman" w:eastAsia="黑体" w:cs="Times New Roman"/>
      <w:kern w:val="2"/>
      <w:sz w:val="32"/>
      <w:szCs w:val="24"/>
      <w:lang w:val="en-US" w:eastAsia="zh-CN" w:bidi="ar-SA"/>
    </w:rPr>
  </w:style>
  <w:style w:type="paragraph" w:customStyle="1" w:styleId="13">
    <w:name w:val="样式1"/>
    <w:basedOn w:val="3"/>
    <w:next w:val="1"/>
    <w:qFormat/>
    <w:uiPriority w:val="0"/>
    <w:pPr>
      <w:ind w:firstLine="0" w:firstLineChars="0"/>
    </w:pPr>
  </w:style>
  <w:style w:type="character" w:customStyle="1" w:styleId="14">
    <w:name w:val="页眉 Char"/>
    <w:basedOn w:val="9"/>
    <w:link w:val="6"/>
    <w:qFormat/>
    <w:uiPriority w:val="0"/>
    <w:rPr>
      <w:rFonts w:hint="eastAsia" w:ascii="仿宋_GB2312" w:eastAsia="仿宋_GB2312" w:cs="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2019-08-12T03:36:00Z</dcterms:created>
  <dc:creator>Administrator</dc:creator>
  <cp:lastModifiedBy>郑小玉</cp:lastModifiedBy>
  <cp:lastPrinted>2020-08-25T23:52:00Z</cp:lastPrinted>
  <dcterms:modified xsi:type="dcterms:W3CDTF">2020-10-08T13:34:14Z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