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宋体" w:hAnsi="宋体" w:eastAsia="宋体" w:cs="宋体"/>
          <w:b/>
          <w:color w:val="2D2D2D"/>
          <w:sz w:val="43"/>
          <w:szCs w:val="43"/>
        </w:rPr>
      </w:pPr>
      <w:r>
        <w:rPr>
          <w:rFonts w:ascii="宋体" w:hAnsi="宋体" w:eastAsia="宋体" w:cs="宋体"/>
          <w:b/>
          <w:color w:val="2D2D2D"/>
          <w:sz w:val="43"/>
          <w:szCs w:val="43"/>
        </w:rPr>
        <w:t>宣城高新投资发展</w:t>
      </w:r>
      <w:r>
        <w:rPr>
          <w:rFonts w:hint="eastAsia" w:ascii="宋体" w:hAnsi="宋体" w:eastAsia="宋体" w:cs="宋体"/>
          <w:b/>
          <w:color w:val="2D2D2D"/>
          <w:sz w:val="43"/>
          <w:szCs w:val="43"/>
          <w:lang w:eastAsia="zh-CN"/>
        </w:rPr>
        <w:t>有限公司公开招聘管理人员</w:t>
      </w:r>
      <w:r>
        <w:rPr>
          <w:rFonts w:ascii="宋体" w:hAnsi="宋体" w:eastAsia="宋体" w:cs="宋体"/>
          <w:b/>
          <w:color w:val="2D2D2D"/>
          <w:sz w:val="43"/>
          <w:szCs w:val="43"/>
        </w:rPr>
        <w:t>职位表</w:t>
      </w:r>
    </w:p>
    <w:p>
      <w:pPr>
        <w:spacing w:line="530" w:lineRule="exact"/>
        <w:jc w:val="center"/>
        <w:rPr>
          <w:rFonts w:hint="eastAsia" w:ascii="宋体" w:hAnsi="宋体" w:eastAsia="宋体" w:cs="宋体"/>
          <w:b/>
          <w:color w:val="2D2D2D"/>
          <w:sz w:val="43"/>
          <w:szCs w:val="43"/>
          <w:lang w:eastAsia="zh-CN"/>
        </w:rPr>
      </w:pP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95"/>
        <w:gridCol w:w="1006"/>
        <w:gridCol w:w="1069"/>
        <w:gridCol w:w="1122"/>
        <w:gridCol w:w="1346"/>
        <w:gridCol w:w="5255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351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职位名称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招录人数</w:t>
            </w:r>
          </w:p>
        </w:tc>
        <w:tc>
          <w:tcPr>
            <w:tcW w:w="377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选聘方式</w:t>
            </w:r>
          </w:p>
        </w:tc>
        <w:tc>
          <w:tcPr>
            <w:tcW w:w="3732" w:type="pct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2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51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77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9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学历</w:t>
            </w:r>
          </w:p>
        </w:tc>
        <w:tc>
          <w:tcPr>
            <w:tcW w:w="47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年龄</w:t>
            </w:r>
          </w:p>
        </w:tc>
        <w:tc>
          <w:tcPr>
            <w:tcW w:w="1854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岗位要求</w:t>
            </w:r>
          </w:p>
        </w:tc>
        <w:tc>
          <w:tcPr>
            <w:tcW w:w="100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82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1" w:type="pc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全资子公司高管</w:t>
            </w:r>
          </w:p>
        </w:tc>
        <w:tc>
          <w:tcPr>
            <w:tcW w:w="355" w:type="pc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77" w:type="pc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面试及综合考察</w:t>
            </w:r>
          </w:p>
        </w:tc>
        <w:tc>
          <w:tcPr>
            <w:tcW w:w="396" w:type="pc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475" w:type="pc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1854" w:type="pct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1.5年以上商业招商管理经验，有商业综合体（餐饮、休闲配套、酒店民宿）招商运营经验优先；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2.有丰富的客户及品牌资源；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3.熟悉商业项目的招商策划、洽谈、签约、装修、入驻以及运作工作全流程工作，拥有良好招商业绩案例；</w:t>
            </w:r>
          </w:p>
          <w:p>
            <w:pPr>
              <w:spacing w:line="200" w:lineRule="exact"/>
              <w:jc w:val="left"/>
              <w:rPr>
                <w:rFonts w:hint="default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4.具备撰写方案和报告的能力，熟练运用办公软件；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5.具备良好的人际交往、沟通、协调和领导能力；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6.具有高度的工作热情，强烈的责任心和高效的执行力；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</w:pPr>
          </w:p>
        </w:tc>
        <w:tc>
          <w:tcPr>
            <w:tcW w:w="1006" w:type="pct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val="en-US" w:eastAsia="zh-CN"/>
              </w:rPr>
              <w:t>条件特别优秀者，条件可适当放宽。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A9"/>
    <w:rsid w:val="003F2582"/>
    <w:rsid w:val="004B421A"/>
    <w:rsid w:val="00501C5C"/>
    <w:rsid w:val="00566BA9"/>
    <w:rsid w:val="00DB7EB5"/>
    <w:rsid w:val="014F7FE4"/>
    <w:rsid w:val="06F21027"/>
    <w:rsid w:val="080C69E5"/>
    <w:rsid w:val="0931416D"/>
    <w:rsid w:val="09634E4D"/>
    <w:rsid w:val="0CFB09D6"/>
    <w:rsid w:val="0E226D11"/>
    <w:rsid w:val="0EEF1EF0"/>
    <w:rsid w:val="10C84447"/>
    <w:rsid w:val="12C550D0"/>
    <w:rsid w:val="132A1D41"/>
    <w:rsid w:val="13594194"/>
    <w:rsid w:val="165D6F5E"/>
    <w:rsid w:val="178D5A72"/>
    <w:rsid w:val="1A8000FC"/>
    <w:rsid w:val="1DFC6237"/>
    <w:rsid w:val="1E75764F"/>
    <w:rsid w:val="1E87769B"/>
    <w:rsid w:val="20921DB4"/>
    <w:rsid w:val="21483D59"/>
    <w:rsid w:val="28141615"/>
    <w:rsid w:val="283076A7"/>
    <w:rsid w:val="291310D5"/>
    <w:rsid w:val="29A42A2B"/>
    <w:rsid w:val="312561A9"/>
    <w:rsid w:val="31591E64"/>
    <w:rsid w:val="34E77332"/>
    <w:rsid w:val="354914C9"/>
    <w:rsid w:val="354C6DBF"/>
    <w:rsid w:val="37EC5F0F"/>
    <w:rsid w:val="3FF56CCC"/>
    <w:rsid w:val="412C575D"/>
    <w:rsid w:val="479A1BE3"/>
    <w:rsid w:val="483A40D0"/>
    <w:rsid w:val="4D455CCD"/>
    <w:rsid w:val="4DA82142"/>
    <w:rsid w:val="5368103D"/>
    <w:rsid w:val="55071356"/>
    <w:rsid w:val="569B49E2"/>
    <w:rsid w:val="588E6F0A"/>
    <w:rsid w:val="58F61B0E"/>
    <w:rsid w:val="5C1756DF"/>
    <w:rsid w:val="5FA723B5"/>
    <w:rsid w:val="5FC8067C"/>
    <w:rsid w:val="69C56BC1"/>
    <w:rsid w:val="69D955D1"/>
    <w:rsid w:val="6C3C0036"/>
    <w:rsid w:val="6CDE4533"/>
    <w:rsid w:val="6EFB0463"/>
    <w:rsid w:val="723774BB"/>
    <w:rsid w:val="75313B57"/>
    <w:rsid w:val="7A1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749</Characters>
  <Lines>6</Lines>
  <Paragraphs>1</Paragraphs>
  <TotalTime>0</TotalTime>
  <ScaleCrop>false</ScaleCrop>
  <LinksUpToDate>false</LinksUpToDate>
  <CharactersWithSpaces>879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2020-05-11T09:31:00Z</dcterms:created>
  <dc:creator>Administrator</dc:creator>
  <cp:lastModifiedBy>Administrator</cp:lastModifiedBy>
  <cp:lastPrinted>2021-02-03T08:47:36Z</cp:lastPrinted>
  <dcterms:modified xsi:type="dcterms:W3CDTF">2021-02-03T09:01:11Z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